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XIV.</w:t>
      </w:r>
      <w:proofErr w:type="gramEnd"/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GRAND ELECT, PERFECT, AND SUBLIME MASON.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proofErr w:type="gramStart"/>
      <w:r w:rsidRPr="00CC4252">
        <w:rPr>
          <w:rFonts w:asciiTheme="minorHAnsi" w:hAnsiTheme="minorHAnsi" w:cstheme="minorHAnsi"/>
          <w:sz w:val="22"/>
          <w:szCs w:val="22"/>
        </w:rPr>
        <w:t>[Perfect Elu.]</w:t>
      </w:r>
      <w:proofErr w:type="gramEnd"/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for each individual Mason to discover the secret of Masonry,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reflection upon its symbols and a wise consideration and analysis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is said and done in the work. Masonry does not _inculcate_ 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truths. She states them, once and briefly; or hints them, perhaps,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darkly; or interposes a cloud between them and eyes that would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dazzled by them. "_Seek_, and ye shall _find_," knowledge and the truth.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practical object of Masonry is the physical and moral amelioration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intellectual and spiritual improvement of individuals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society. Neither can be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effected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, except by the dissemination of truth.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falsehood in doctrines and fallacy in principles, to which most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the miseries of men and the misfortunes of nations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 owing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>. Public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opinion is rarely right on any point; and there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are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always will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important truths to be substituted in that opinion in the place of many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errors and absurd and injurious prejudices. There are few truths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public opinion has not at some time hated and persecuted as heresies,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few errors that have not at some time seemed to it truths radiant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immediate presence of God. There are moral maladies, also,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and society, the treatment of which requires not only boldness,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also, and more, prudence and discretion; since they are more the fruit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false and pernicious doctrines, moral, political, and religious,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vicious inclinations.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Much of the Masonic secret manifests itself, without revealing it,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who even partially comprehends all the Decrees in proportion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receives them; and particularly to those who advance to the highest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Degrees of the Ancient and Accepted Scottish Rite. That Rite raises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corner of the veil, even in the degree of Apprentice; for it there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declares that Masonry is a _worship_.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 labors to improve the social order by enlightening men's minds,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warming their hearts with the love of the good, inspiring them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principle of human fraternity, and requiring of its disciples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language and actions shall conform to that principle, that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enlighten each other, control their passions, abhor vice, and pity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vicious man as one afflicted with a deplorable malady.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the universal, eternal, immutable religion, such as God planted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heart of universal humanity. No creed has ever been long-lived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was not built on this foundation. It is the base, and they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superstructure. "Pure religion and undefiled before God and the Father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this, to visit the fatherless and widows in their affliction, and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keep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unspotted from the world." "Is not _this_ the fast that 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have chosen?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loose the bands of wickedness, to undo the heavy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burdens, and to let the oppressed go free, and that ye break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yoke?" The ministers of this religion are all Masons who comprehend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are devoted to it; its sacrifices to God are good works,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sacrifices of the base and disorderly passions, the offering up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self-interest on the altar of humanity, and perpetual efforts to attain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all the moral perfection of which man is capable.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make honor and duty the steady beacon-lights that shall guide your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life-vessel over the stormy seas of time; to do that which it is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do, not because it will insure you success, or bring with it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reward, or gain the applause of men, or be "the best policy," more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prudent or more advisable; but because it is right, and therefore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_ought_ to be done; to war incessantly against error, intolerance,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ignorance, and vice, and yet to pity those who err, to be tolerant 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intolerance, to teach the ignorant, and labor to reclaim the vicious,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some of the duties of a Mason.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 good Mason is one that can look upon death, and see its face the same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countenance with which he hears its story; that "I endure all the labors"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his life with his soul supporting his body, that can equally despise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riches when he hath them and when he hath them not; that is, not sadder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they are in his neighbor's exchequer, nor more lifted up if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shine around about his own walls; one that is not moved with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fortune coming to him, nor going from him; that can look upon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man's lands with equanimity and pleasure, as if they were his own;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look upon his own, and use them too, just as if they were another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man's; that neither spends his goods prodigally and foolishly, nor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keeps them avariciously and like a miser; that weighs not benefits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weight and number, but by the mind and circumstances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of him who confers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them; that never thinks his charity expensive, if a worthy person be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receiver; that does nothing for opinion's sake, but everything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conscience, being as careful of his thoughts as of his acting in markets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theatres, and in as much awe of himself as of a whole assembly;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is, bountiful and cheerful to his friends, and charitable and apt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forgive his enemies; that loves his country, consults its honor,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obeys its laws, and desires and endeavors nothing more than that he may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 his duty and honor God. And such a Mason may reckon his life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life of a man, and compute his months, not by the course of the sun,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but by the zodiac and circle of his virtues.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whole world is, but one republic, of which each nation is a family,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every individual a child. Masonry, not in anywise derogating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differing duties which the diversity of states requires, tends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create a new people, which, composed of men of many nations and tongues,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all be bound together by the bonds of science, morality,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virtue.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Essentially philanthropic, philosophical, and progressive, it has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basis of its dogma a firm belief in the existence of God and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providence, and of the immortality of the soul; for its object,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dissemination of moral, political, philosophical, and religious truth,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practice of all the virtues. In every age, its device has been,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"Liberty, Equality, Fraternity," with constitutional government, _law,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order, discipline_, and _subordination_ to legitimate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authority--_government_ and not _anarchy_.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But it is neither a political party nor a religious sect. It embraces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parties and all sects, to form from among them all a vast fraternal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association. It recognizes the dignity of human nature, and man's right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such freedom as he is fitted for; and it knows nothing that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place one man below another, except ignorance, debasement, and crime,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the necessity of subordination to lawful will and authority.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philanthropic; for it recognizes the great truth that all men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same origin, have common interests, and should co-operate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together to the same end.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Therefore it teaches its members to love one another, to give to each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other mutual assistance and support in all the circumstances of life,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share each other's pains and sorrows, as well as their joys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pleasures; to guard the reputations, respect the opinions, and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perfectly tolerant of the errors, of each other, in matters of faith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beliefs.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is philosophical, because it teaches the great Truths concerning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existence of one Supreme Deity, and the existence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immortality of the soul. It revives the Academy of Plato, and the wise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teachings of Socrates. It reiterates the maxims of Pythagoras,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Confucius, and Zoroaster, and reverentially enforces the sublime lessons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Him who died upon the Cross.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ancients thought that universal humanity acted under the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two opposing Principles, the Good and the Evil: of which the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urged men toward Truth, Independence, and Devotedness; and the Evil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toward Falsehood, Servility, and Selfishness. Masonry represents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Principle and constantly wars against the evil one. It is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Hercules, the Osiris, the Apollo, the Mithras, and the Ormuzd, 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everlasting and deadly feud with the demons of ignorance, brutality,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baseness, falsehood, slavishness of soul, intolerance, superstition,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tyranny, meanness, the insolence of wealth, and bigotry.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despotism and superstition, twin-powers of evil and darkness,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reigned everywhere and seemed invincible and immortal, it invented,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avoid persecution, the mysteries, that is to say, the allegory,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symbol, and the emblem, and transmitted its doctrines by the secret mode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initiation. Now, retaining its ancient symbols, and in part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ancient ceremonies, it displays in every civilized country its banner,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which in letters of living light its great principles are written;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it smiles at the puny efforts of kings and popes to crush it out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excommunication and interdiction.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Man's views in regard to God, will contain only so much positive truth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 the human mind is capable of receiving; whether that truth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attained by the exercise of reason, or communicated by revelation.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necessarily be both limited and alloyed, to bring it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competence of finite human intelligence. Being finite, we can form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correct or adequate idea of the Infinite; being material, we can form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clear conception of the Spiritual. We do believe in and know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infinity of Space and Time, and the spirituality of the Soul; but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_idea_ of that infinity and spirituality eludes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us. Even Omnipotence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cannot infuse infinite conceptions into finite minds; nor can God,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without first entirely changing the conditions of our being, pour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complete and full knowledge of His own nature and attributes into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narrow capacity of a human soul. Human intelligence could not grasp it,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nor human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language express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it. The visible is, necessarily, the measure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invisible.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consciousness of the individual reveals _itself_ alone.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knowledge cannot pass beyond the limits of his own being.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conceptions of other things and other beings _are only his conceptions_.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They are not those things or beings themselves. The living principle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living Universe must be INFINITE; while all _our_ ideas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conceptions are _finite_, and applicable only to finite beings.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Deity is thus not an object of _knowledge_, but of _faith_;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approached by the _understanding_, but by the _moral sense_; not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_conceived_, but to be _felt_. All attempts to embrace the Infinite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conception of the Finite are, and must be only accommodations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frailty of man. Shrouded from human comprehension in an obscurity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which a chastened imagination is awed back, and Thought retreats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conscious weakness, the Divine Nature is a theme on which man is little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entitled to dogmatize. Here the philosophic Intellect becomes most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painfully aware of its own insufficiency.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And yet it is here that man most dogmatizes, classifies and describes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God's attributes, makes out his map of God's nature, and his inventory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God's qualities, feelings, impulses, and passions; and then hangs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burns his brother, who, as dogmatically as he, makes out a different map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inventory. The common understanding has no humility. _Its_ God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_incarnate_ Divinity. Imperfection imposes its own limitations on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Illimitable, and clothes the Inconceivable Spirit of the Universe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forms that come within the grasp of the senses and the intellect,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are derived from that infinite and imperfect nature which is but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creation.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are all of us, though not all equally, mistaken. The cherished dogmas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each of us are not, as we fondly suppose, the pure truth of God;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simply our own special form of error, our guesses at truth,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refracted and fragmentary rays of light that have fallen upon our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minds. Our little systems have their day, and cease to be; they are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broken lights of God; and He is more than they. Perfect truth is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attainable anywhere. We style this Degree that of Perfection; and yet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 it teaches is imperfect and defective. Yet we are not to relax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pursuit of truth, nor contentedly acquiesce in error. It is our duty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always to press forward in the search; for though absolute truth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unattainable, yet the amount of error in our views is capable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progressive and perpetual diminution; and thus Masonry is a continual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struggle toward the light.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errors are not equally innocuous. That which is most injurious is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entertain unworthy conceptions of the nature and attributes of God;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is this that Masonry symbolizes by ignorance of the True Word.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word of a Mason is, not the entire, perfect, absolute truth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regard to God; but the highest and noblest conception of Him that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minds are capable of forming; and this _word_ is Ineffable, because one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cannot communicate to another his own conception of Deity; since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man's conception of God must be proportioned to his mental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cultivation, and intellectual powers, and moral excellence. God is,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 conceives Him, the reflected image of man himself.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For every man's conception of God must vary with his mental cultivation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mental powers. If any one contents himself with any _lower_ image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his intellect is capable of grasping, then he contents himself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which is false _to him_, as well as false _in fact_. If lower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can reach, he must needs _feel_ it to be false. And if we,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nineteenth century after Christ, adopt the conceptions of the nineteenth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century before Him; if _our_ conceptions of God are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ignorant, narrow-minded, and vindictive Israelite; then we think worse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God, and have a lower, meaner, and more limited view of His nature,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faculties which He has bestowed are capable of grasping.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view we can form is nearest to the truth. If we acquiesce in any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lower one, we acquiesce in an untruth. We feel that it is an affront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indignity to Him, to conceive of Him as cruel, short-sighted,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capricious and unjust; as a jealous, an angry, a vindictive Being.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When we examine our conceptions of His character, if we can conceive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loftier, nobler, higher, more beneficent, glorious, and magnificent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character, then this latter is to us the true conception of Deity; _for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can be imagined more excellent than He_.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Religion, to obtain currency and influence with the great mass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mankind,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must needs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be alloyed with such an amount of error as to place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far below the standard attainable by the higher human capacities.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 as pure as the loftiest and most cultivated human reason could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discern, would not be comprehended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by,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or effective over, the less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educated portion of mankind. What is Truth to the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philosopher,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Truth, nor have the effect of Truth, to the peasant. The religion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many must necessarily be more incorrect than that of the refined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reflective few, not so much in its essence as in its forms, not so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the spiritual idea which lies latent at the bottom of it, as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and dogmas in which that idea is embodied. The truest religion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would, in many points, not be comprehended by the ignorant,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consolatory to them, nor guiding and supporting for them. The doctrines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Bible are often not clothed in the language of strict truth, but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that which was fittest to convey to a rude and ignorant people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practical essentials of the doctrine. A perfectly pure faith, free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extraneous admixtures, a system of noble theism and lofty morality,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would find too little preparation for it in the common mind and heart,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admit of prompt reception by the masses of mankind; and Truth might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have reached us, if it had not borrowed the wings of Error.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regards God as a Moral Governor, as well as an Original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Creator; as a God at hand, and not merely one afar off in the distance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infinite space, and in the remoteness of Past or Future Eternity.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conceives of Him as taking a watchful and presiding interest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affairs of the world, and as influencing the hearts and actions of men.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him, God is the great Source of the World of Life and Matter;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man, with his wonderful corporeal and mental frame, His direct work.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believes that God has made men with different intellectual capacities;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enabled some, by superior intellectual power, to see and originate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truths which are hidden from the mass of men. He believes that when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His will that mankind should make some great step forward, or achieve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some pregnant discovery, He calls into being some intellect of more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ordinary magnitude and power, to give birth to new ideas, and grander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conceptions of the Truths vital to Humanity.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We hold that God has so ordered matters in this beautiful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harmonious, but mysteriously-governed Universe, that one great mind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another will arise, from time to time, as such are needed,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reveal to men the truths that are wanted, and the amount of truth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be borne. He so arranges, that nature and the course of events shall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send men into the world, endowed with that higher mental and moral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organization, in which grand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truths,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and sublime gleams of spiritual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will spontaneously and inevitably arise. These speak to men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inspiration.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Whatever Hiram really was, he is the type, perhaps an imaginary type,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us, of humanity in its highest phase; an exemplar of what man may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become, in the course of ages, in his progress toward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realization of his destiny; an individual gifted with a glorious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intellect, a noble soul, a fine organization, and a perfectly balanced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being; an earnest of what humanity may be, and what we believe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will hereafter be in God's good time; _the possibility of the race made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real_.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believes that God has arranged this glorious but perplexing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world with a purpose, and on a plan. He holds that every man sent upon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this earth, and especially every man of superior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capacity,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has a duty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perform, a mission to fulfill, a baptism to be baptized with; that every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great and good man possesses some portion of God's truth, which he must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proclaim to the world, and which must bear fruit in his own bosom.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and simple sense, he believes all the pure, wise, and intellectual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be inspired, and to be so for the instruction, advancement,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elevation of mankind. That kind of inspiration, like God's omnipresence,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not limited to the few writers claimed by Jews, Christians,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Moslems, but is co-extensive with the race. It is the consequence of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faithful use of our faculties. Each man is its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subject,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God is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source, and Truth its only test. It differs in degrees,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intellectual endowments, the moral wealth of the soul, and the degree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cultivation of those endowments and faculties differ. It is limited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sect, age, or nation. It is wide as the world and common as God.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not given to a few men, in the infancy of mankind, to monopolize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inspiration, and bar God out of the soul. We are not born in the dotage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decay of the world. The stars are beautiful as in their prime;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ancient Heavens are fresh and strong. God is still everywhere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nature. Wherever a heart beats with love, wherever Faith and Reason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utter their oracles, there is God, as formerly in the hearts of seers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and prophets. No soil on earth is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so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holy as the good man's heart;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nothing is so full of God. This inspiration is not given to the learned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alone, not alone to the great and wise, but to every faithful child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 Certain as the open eye drinks in the light, do the pure in heart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see God; and he who lives truly, feels Him as a presence within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soul. The conscience is the very voice of Deity.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Masonry, around whose altars the Christian, the Hebrew, the Moslem,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Brahmin, the followers of Confucius and Zoroaster, can assemble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brethren and unite in prayer to the one God who is above _all_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Baalim, must needs leave it to each of its Initiates to look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foundation of his faith and hope to the written scriptures of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religion. For itself it finds those truths definite enough, which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written by the finger of God upon the heart of man and on the pages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book of nature. Views of religion and duty, wrought out by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meditations of the studious, confirmed by the allegiance of the good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wise, stamped as sterling by the response they find in every uncorrupted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commend themselves to Masons of every creed, and may well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accepted by all.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does not pretend to dogmatic certainty, nor vainly imagine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such certainty attainable. He considers that if there were no written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revelation, he could safely rest the hopes that animate him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principles that guide him, on the deductions of reason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convictions of instinct and consciousness. He can find a sure foundation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his religious belief, in these deductions of the intellect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convictions of the heart. For reason proves to him the existence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attributes of God; and those spiritual instincts which he feels are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voice of God in his soul, infuse into his mind a sense of his relation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God, a conviction of the beneficence of his Creator and Preserver,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 hope of future existence; and his reason and conscience alike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unerringly point to virtue as the highest good, and the destined aim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 of man's life.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He studies the wonders of the Heavens, the frame-work and revolutions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Earth, the mysterious beauties and adaptations of animal existence,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moral and material constitution of the human creature, so fearfully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wonderfully made; and is satisfied that God IS; and that a Wise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Good Being is the author of the starry Heavens above him, and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moral world within him; and his mind finds an adequate foundation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its hopes, its worship, its principles of action, in the far-stretching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Universe, in the glorious firmament, in the deep, full soul, bursting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unutterable thoughts.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These are truths which every reflecting mind will unhesitatingly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receive, as not to be surpassed,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nor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capable of improvement; and fitted,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if obeyed, to make earth indeed a Paradise, and man only a little lower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than the angels. The worthlessness of ceremonial observances,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necessity of active virtue; the enforcement of purity of heart 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security for purity of life, and of the government of the thoughts,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originators and forerunners of action; universal philanthropy,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requiring us to love all men, and to do unto others that and that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we should think it right, just, and generous for them to do unto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us; forgiveness of injuries; the necessity of self-sacrifice in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discharge of duty; humility; genuine sincerity, and _being_ that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_seem_ to be; all these sublime precepts need no miracle, no voice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clouds, to recommend them to our allegiance, or to assure us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divine origin. They command obedience by virtue of their inherent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rectitude and beauty; and have been, and are, and will be the law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age and every country of the world. God revealed them to man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beginning.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the Mason, God is our Father in Heaven, to be Whose especial children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is the sufficient reward of the peacemakers, to see Whose face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highest hope of the pure in heart; Who is ever at hand to strengthen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worshippers; to Whom our most fervent love is due, our most humble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patient submission; Whose most acceptable worship is a pure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pitying heart and a beneficent life; in Whose constant presence we live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act, to Whose merciful disposal we are resigned by that death which,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hope and believe, is but the entrance to a better life; and Whose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 decrees forbid a man to lap his soul in an elysium of mere indolent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content.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As to our feelings toward Him and our conduct toward man, Masonry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teaches little about which men can differ, and little from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can dissent. He is our _Father_; and we are all _brethren_. This much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lies open to the most ignorant and busy, as fully as to those who have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most leisure and are most learned. This needs no Priest to teach it,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 authority to indorse it; and if every man did that only which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consistent with it, it would exile barbarity, cruelty, intolerance,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uncharitableness, perfidy, treachery, revenge, selfishness, and 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kindred vices and bad passions beyond the confines of the world.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Mason, sincerely holding that a Supreme God created and governs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this world, believes also that He governs it by laws, which, though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wise, just, and beneficent, are yet steady, unwavering, inexorable.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believes that his agonies and sorrows are ordained for _his_ chastening,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_his_ strengthening, _his_ elaboration and development; because they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necessary results of the operation of laws, the best that could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devised for the happiness and purification of the species, and to give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occasion and opportunity for the practice of all the virtues, from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homeliest and most common, to the noblest and most sublime; or perhaps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not even that, but the best adapted to work out the vast, awful,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glorious, eternal designs of the Great Spirit of the Universe.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believes that the ordained operations of nature, which have brought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misery to him, have, from the very unswerving tranquility of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career, showered blessings and sunshine upon many another path;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unrelenting chariot of Time, which has crushed or maimed him in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allotted course, is pressing onward to the accomplishment of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serene and mighty purposes, to have contributed to which, even as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victim, is an honor and a recompense. He takes this view of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Nature and God, and yet bears his lot without murmur or distrust;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is a portion of a system, the best possible, because ordained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God. He does not believe that God loses sight of _him_, while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superintending the march of the great harmonies of the Universe;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was not foreseen, when the Universe was created, its laws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enacted, and the long succession of its operations pre-ordained, that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great march of those events, he would suffer pain and undergo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calamity. He believes that his individual good entered into God's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consideration, as well as the great cardinal results to which the course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all things is tending.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Thus believing, he has attained an eminence in virtue, the highest, amid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_passive_ excellence, which humanity can reach. He finds his reward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support in the reflection that he is an unreluctant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self-sacrificing co-operator with the Creator of the Universe;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noble consciousness of being worthy and capable of so sublime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conception, yet so sad a destiny. He is then truly entitled to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called a Grand Elect, Perfect, and Sublime Mason. He is content to fall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early in the battle, if his body may but form a stepping-stone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future conquests of humanity.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cannot be that God, Who, we are certain, is perfectly good, can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choose us to suffer pain, unless either we are ourselves to receive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an antidote to what is evil in ourselves, or else as such pain is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necessary part in the scheme of the Universe, which as a whole is good.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either case, the Mason receives it with submission. He would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suffer unless it was ordered so. Whatever his creed, if he believes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 is, and that He cares for His creatures, he cannot doubt that;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it would not have been so ordered, unless it was either better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himself, or for some other persons, or for some things. To complain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lament is to murmur against God's will, and worse than unbelief.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Mason, whose mind is cast in a nobler mould than those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ignorant and unreflecting, and is instinct with a diviner life,--who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loves truth more than rest, and the peace of Heaven rather than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peace of Eden,--to whom a loftier being brings severer cares,--who knows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man does not live by pleasure or content alone, but by the presence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power of God,--must cast behind him the hope of any other repose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tranquillity, than that which is the last reward of long agonies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thought; he must relinquish all prospect of any Heaven save that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trouble is the avenue and portal; he must gird up his loins,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trim his lamp, for a work that must be done, and must not be negligently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done. If he does not like to live in the furnished lodgings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tradition, he must build his own house, his own system of faith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for himself.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hope of success, and not the hope of reward, should be our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stimulating and sustaining power. Our object, and not ourselves, should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 our inspiring thought. Selfishness is a sin, when temporary, and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time. Spun out to eternity, it does not become celestial prudence. We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toil and die, not for Heaven or Bliss, but for Duty.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In the more frequent cases, where we have to join our efforts to those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thousands of others, to contribute to the carrying forward of a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cause; merely to till the ground or sow the seed for a very distant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harvest, or to prepare the way for the future advent of some great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amendment; the amount which each one contributes to the achievement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ultimate success, the portion of the price which justice should assign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each as his especial production, can never be accurately ascertained.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Perhaps few of those who have ever labored, in the patience of secrecy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silence, to bring about some political or social change, which they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felt convinced would ultimately prove of vast service to humanity, lived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see the change effected, or the anticipated good flow from it. Fewer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of them were able to pronounce what appreciable weight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several efforts contributed to the achievement of the change desired.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Many will doubt, whether, in truth, these exertions have any influence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whatever; and, discouraged, cease all active effort.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Not to be thus discouraged, the Mason must labor to elevate and purify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his _motives_, as well as sedulously cherish the conviction, assuredly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true one, that in this world there is no such thing as effort thrown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away; that in all labor there is profit; that all sincere exertion,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righteous and unselfish cause, is _necessarily_ followed, in spite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all appearance to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the contrary, by an appropriate and proportionate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success; that _no_ bread cast upon the waters can be wholly lost;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_no_ seed planted in the ground can fail to quicken in due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measure; and that, however we may, in moments of despondency, be apt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doubt, not only whether our cause will triumph, but whether, if it does,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 shall have contributed to its triumph,--there is One, Who has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only seen every exertion we have made, but Who can assign the exact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degree in which each soldier has assisted to gain the great victory over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social evil. No good work is done wholly in vain.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Grand Elect, Perfect, and Sublime Mason will in nowise deserve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honorable title, if he has not that strength, that will,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self-sustaining energy; that Faith, that feeds upon no earthly hope, nor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 thinks of victory, but, content in its own consummation, combats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because it ought to combat, rejoicing fights, and still rejoicing falls.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Augean Stables of the World, the accumulated uncleanness and misery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centuries, require a mighty river to cleanse them thoroughly away;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every drop we contribute aids to swell that river and augment its force,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a degree appreciable by God, though not by man; and he whose zeal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deep and earnest, will not be over-anxious that his individual drops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be distinguishable amid the mighty mass of cleansing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fertilizing waters; far less that, for the sake of distinction, 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should flow in ineffective singleness away.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true Mason will not be careful that his name should be inscribed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upon the mite which he casts into the treasury of God. It suffices him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know that if he has labored, with purity of purpose, in any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cause, he _must_ have contributed to its success; that the _degree_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he has contributed is a matter of infinitely small concern;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still more, that the consciousness of having so contributed, however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obscurely and unnoticed, is his sufficient, even if it be his sole,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reward. Let every Grand Elect, Perfect, and Sublime Mason cherish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faith. It is a duty. It is the brilliant and never-dying light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shines within and through the symbolic pedestal of alabaster, on which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reposes the perfect cube of agate, symbol of duty, inscribed with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divine name of God. He who industriously sows and reaps is a good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laborer, and worthy of his hire. But he who sows that which shall be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reaped by others, by those who will know not of and care not for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sower, is a laborer of a nobler order, and, worthy of a more excellent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reward.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does not exhort others to an ascetic undervaluing of this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life, as an insignificant and unworthy portion of existence; for that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demands feelings which are unnatural, and which, therefore, if attained,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must be morbid, and if merely professed, insincere; and teaches us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look rather to a future life for the compensation of social evils, than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this life for their cure; and so does injury to the cause of virtue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that of social progress. Life is real, and is earnest, and it 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 of duties to be performed. It is the beginning of our immortality.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Those only who feel a deep interest and affection for this world will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work resolutely for its amelioration; those whose affections are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transferred to Heaven, easily acquiesce in the miseries of earth,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deeming them hopeless, befitting, and ordained; and console themselves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with the idea of the amends which are one day to be theirs. It is a sad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truth, that those most decidedly given to spiritual contemplation,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making religion rule in their hearts, are often most apathetic toward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improvement of this world's systems, and in many cases virtual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conservatives of evil, and hostile to political and social reform, 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diverting men's energies from eternity.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does not war with his own instincts, macerate the body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weakness and disorder, and disparage what he sees to be beautiful,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knows to be wonderful, and feels to be unspeakably dear and fascinating.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 does not put aside the nature which God has given him, to struggle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after one which He has _not_ bestowed. He knows that man is sent into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world, not a spiritual, but a composite being, made up of body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mind, the body having, as is fit and needful in a material world,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full, rightful, and allotted share. His life is guided by a full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recognition of this fact. He does not deny it in bold words, and admit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it in weaknesses and inevitable failings. He believes that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spirituality will come in the next stage of his being, when he puts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spiritual body; that his body will be dropped at death; and that,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then, God meant it to be commanded and controlled, but not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neglected, despised, or ignored by the soul, under pain of heavy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consequences.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Yet the Mason is not indifferent as to the fate of the soul, after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present life, as to its continued and eternal being, and the character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the scenes in which that being will be fully developed. These are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him topics of the profoundest interest, and the most ennobling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refining contemplation. They occupy much of his leisure; and as 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becomes familiar with the sorrows and calamities of this life, as his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hopes are disappointed and his visions of happiness here fade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away; when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life has wearied him in its race of hours; when he is harassed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toil-worn, and the burden of his years weighs heavy on him, the balance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attraction gradually inclines in favor of another life; and he clings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 his lofty speculations with a tenacity of interest which needs no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injunction, and will listen to no prohibition. They are the consoling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privilege of the aspiring, the wayworn, the weary, and the bereaved.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To him the contemplation of the Future lets in light upon the Present,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develops the higher portions of his nature. He endeavors rightly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adjust the respective claims of Heaven and earth upon his time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thought, so as to give the proper proportions thereof to performing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duties and entering into the interests of this world, and to preparation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for a better; to the cultivation and purification of his own character,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to the public service of his fellow-men.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Mason does not dogmatize, but entertaining and uttering his own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convictions, he leaves everyone else free to do the same; and only hopes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time will come, even if after the lapse of ages, when all men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shall form one great family of brethren, and one law alone, the law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love, shall govern God's whole Universe.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Believe as you may, my brother; if the Universe is not, to you, without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 God, and if man is not like the beast that perishes, but hath an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immortal soul, we welcome you among us, to wear, as we wear, with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humility, and conscious of your demerits and shortcomings, the title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Grand Elect, Perfect, and Sublime Mason.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It was not without a secret meaning, that _twelve_ was the number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Apostles of Christ, and _seventy-two_ that of his Disciples: that John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addressed his rebukes and menaces to the _Seven_ churches, the number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Archangels and the Planets. At Babylon were the Seven Stages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Bersippa, a pyramid of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stories, and at Ecbatana Seven concentric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inclosures, each of a different color. Thebes also had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gates,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same number is repeated again and again in the account of the flood.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Sephiroth, or Emanations, _ten_ in number, three in one class,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in the other, repeat the mystic numbers of Pythagoras.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Amschaspands or planetary spirits were invoked with Ormuzd: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inferior Rishis of Hindustan were saved with the head of their family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 ark: and Seven ancient personages alone returned with the British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just man, Hu, from the dale of the grievous waters. There were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HeliadÃ¦, whose father Helias, or the Sun, once crossed the sea in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golden cup; Seven Titans, children of the older Titan, Kronos or Saturn;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Corybantes; and Seven Cabiri, sons of Sydyk; Seven primeval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Celestial spirits of the Japanese, and Seven Karfesters who escaped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deluge and began to be the parents of a new race, on the summit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Mount Albordi. Seven Cyclopes, also, built the walls of Tiryus.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Celsus, as quoted by Origen, tells us that the Persians represented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symbols the two-fold motion of the stars, fixed and planetary, and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passage of the Soul through their successive spheres. They erected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their holy caves, in which the mystic rites of the Mithriac Initiations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were practised, what he denominates a high _ladder_, on the Seven steps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of which were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gates or portals, according to the number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Seven principal heavenly bodies. Through these the aspirants passed,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until they reached the summit of the whole; and this passage was styled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 transmigration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through the spheres.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Jacob saw in his dream a _ladder_ planted or set on the earth, and its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top reaching to Heaven, and the Malaki Alohim ascending and descending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on it, and above it stood IHUH, declaring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Himself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to be Ihuh-Alhi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Abraham. The word translated _ladder_, is [Hebrew: ×¡×œ×</w:t>
      </w:r>
      <w:r w:rsidRPr="00CC4252">
        <w:rPr>
          <w:rFonts w:ascii="Calibri" w:hAnsi="Calibri" w:cs="Calibri"/>
          <w:sz w:val="22"/>
          <w:szCs w:val="22"/>
        </w:rPr>
        <w:t></w:t>
      </w:r>
      <w:r w:rsidRPr="00CC4252">
        <w:rPr>
          <w:rFonts w:asciiTheme="minorHAnsi" w:hAnsiTheme="minorHAnsi" w:cstheme="minorHAnsi"/>
          <w:sz w:val="22"/>
          <w:szCs w:val="22"/>
        </w:rPr>
        <w:t>] _Salam_, from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[Hebrew: ×¡×œ×œ], _Salal_, raised, elevated, reared up, exalted, piled up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into a heap, _Aggeravit_. [Hebrew: ×¡×œ×œ×”] Salalah, means a heap, rampart,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other accumulation of earth or stone, artificially made; and [Hebrew: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×¡×œ×¢], _Salaa_ or _Salo_, is a rock or cliff or boulder, and the name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city of Petra. There is no ancient Hebrew word to designate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pyramid.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The symbolic mountain Meru was ascended by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steps or stages;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all the pyramids and artificial tumuli and hillocks thrown up in flat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countries were imitations of this fabulous and mystic mountain, for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purposes of worship. These were the "High Places" so often mentioned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Hebrew books, on which the idolaters sacrificed to foreign gods.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pyramids were sometimes square, and sometimes round. The sacred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Babylonian tower [[Hebrew: ×ž×’×“×œ], Magdol], dedicated to the great Father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Bal, was an artificial hill, of pyramidal shape, and Seven stages, built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 brick, and each stage of a different color, representing the Seven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planetary spheres by the appropriate color of each planet. Meru itself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was said to be a single mountain, terminating in three peaks, and thus 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symbol of the Trimurti. The great Pagoda </w:t>
      </w:r>
      <w:r w:rsidRPr="00CC4252">
        <w:rPr>
          <w:rFonts w:asciiTheme="minorHAnsi" w:hAnsiTheme="minorHAnsi" w:cstheme="minorHAnsi"/>
          <w:sz w:val="22"/>
          <w:szCs w:val="22"/>
        </w:rPr>
        <w:lastRenderedPageBreak/>
        <w:t>at Tanjore was of six stories,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surmounted by a temple as the seventh, and on this three spires or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towers. An ancient pagoda at Deogur was surmounted by a tower,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sustaining the mystic egg and a trident. Herodotus tells us that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Temple of Bal at Babylon was a tower composed of Seven towers, resting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on an eighth that served as basis, and successively diminishing in size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bottom to the top; and Strabo tells us it was a pyramid.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 xml:space="preserve">Faber thinks that the Mithriac _ladder_ was really a pyramid with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Seven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stages, each provided with a narrow door or aperture, through each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which doors the aspirant passed, to reach the summit, and then descended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through similar doors on the opposite side of the pyramid; the ascent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descent of the Soul being thus represented.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Each Mithriac cave and all the most ancient temples were intended 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symbolize the Universe, which itself was habitually called the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habitation of Deity. Every temple was the world in miniature;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so the whole world was one grand temple. The most ancient temples were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roofless; and therefore the Persians, Celts, and Scythians strongly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disliked artificial covered edifices. Cicero says that Xerxes burned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Grecian temples, on the express ground that the whole world was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Magnificent Temple and Habitation of the Supreme Deity. Macrobius says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that the entire Universe was judiciously deemed by many the Temple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God. Plato pronounced the real Temple of the Deity to be the world;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Heraclitus declared that the Universe, variegated with animals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plants and stars was the only genuine Temple of the Divinity.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How completely the Temple of Solomon was symbolic, is manifest, not only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from the continual reproduction in it of the sacred numbers and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astrological symbols in the historical descriptions of it; but also,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yet more, from the details of the imaginary reconstructed edifice, seen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by Ezekiel in his vision. The Apocalypse completes the demonstration,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shows the kabalistic meanings of the whole. The Symbola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Architectonica are found on the most ancient edifices; and these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mathematical figures and instruments, adopted by the Templars,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identical with those on the gnostic seals and abraxÃ¦, connect their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dogma with the Chaldaic, Syriac, and Egyptian Oriental philosophy.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secret Pythagorean doctrines of numbers were preserved by the monks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Thibet, by the Hierophants of Egypt and Eleusis, at Jerusalem, and in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circular Chapters of the Druids; and they are especially consecrated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in that mysterious book, the Apocalypse of Saint John.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temples were surrounded by pillars, recording the number of the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constellations, the signs of the zodiac, or the cycles of the planets;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and each one was a microcosm or symbol of the Universe, having for roof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or ceiling the starred vault of Heaven.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All temples were originally open at the top, having for roof the sky.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Twelve pillars described the belt of the zodiac. Whatever the number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pillars, they were mystical everywhere. At Abury, the Druidic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 xml:space="preserve">reproduced all the cycles by its columns. </w:t>
      </w:r>
      <w:proofErr w:type="gramStart"/>
      <w:r w:rsidRPr="00CC4252">
        <w:rPr>
          <w:rFonts w:asciiTheme="minorHAnsi" w:hAnsiTheme="minorHAnsi" w:cstheme="minorHAnsi"/>
          <w:sz w:val="22"/>
          <w:szCs w:val="22"/>
        </w:rPr>
        <w:t>Around the temples of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Chilminar in Persia, of Baalbec, and of Tukhti Schlomoh in Tartary, on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frontier of China, stood _forty_ pillars.</w:t>
      </w:r>
      <w:proofErr w:type="gramEnd"/>
      <w:r w:rsidRPr="00CC4252">
        <w:rPr>
          <w:rFonts w:asciiTheme="minorHAnsi" w:hAnsiTheme="minorHAnsi" w:cstheme="minorHAnsi"/>
          <w:sz w:val="22"/>
          <w:szCs w:val="22"/>
        </w:rPr>
        <w:t xml:space="preserve"> On each side of the temple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at PÃ¦stum were fourteen, recording the Egyptian cycle of the dark and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light sides of the moon, as described by Plutarch; the whole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thirty-eight that surrounded them recording the two meteoric cycles so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often found in the Druidic temples.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The theatre built by Scaurus, in Greece, was surrounded by 360 columns;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CC4252">
        <w:rPr>
          <w:rFonts w:asciiTheme="minorHAnsi" w:hAnsiTheme="minorHAnsi" w:cstheme="minorHAnsi"/>
          <w:sz w:val="22"/>
          <w:szCs w:val="22"/>
        </w:rPr>
        <w:t>the Temple at Mecca, and that at Iona in Scotland by 360 stones.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MORALS AND DOGMA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CHAPTER OF ROSE CROIX</w:t>
      </w: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:rsidR="00683867" w:rsidRDefault="00683867" w:rsidP="00683867">
      <w:pPr>
        <w:pStyle w:val="HTMLPreformatted"/>
        <w:rPr>
          <w:rFonts w:asciiTheme="minorHAnsi" w:hAnsiTheme="minorHAnsi" w:cstheme="minorHAnsi"/>
          <w:sz w:val="22"/>
          <w:szCs w:val="22"/>
        </w:rPr>
      </w:pPr>
      <w:r w:rsidRPr="00CC4252">
        <w:rPr>
          <w:rFonts w:asciiTheme="minorHAnsi" w:hAnsiTheme="minorHAnsi" w:cstheme="minorHAnsi"/>
          <w:sz w:val="22"/>
          <w:szCs w:val="22"/>
        </w:rPr>
        <w:t>[Illustration]</w:t>
      </w:r>
    </w:p>
    <w:p w:rsidR="004C3015" w:rsidRDefault="004C3015">
      <w:bookmarkStart w:id="0" w:name="_GoBack"/>
      <w:bookmarkEnd w:id="0"/>
    </w:p>
    <w:sectPr w:rsidR="004C3015" w:rsidSect="003215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867"/>
    <w:rsid w:val="00321564"/>
    <w:rsid w:val="004C3015"/>
    <w:rsid w:val="00683867"/>
    <w:rsid w:val="009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86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838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8386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6546</Words>
  <Characters>37313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Lance</cp:lastModifiedBy>
  <cp:revision>1</cp:revision>
  <dcterms:created xsi:type="dcterms:W3CDTF">2018-06-15T18:34:00Z</dcterms:created>
  <dcterms:modified xsi:type="dcterms:W3CDTF">2018-06-15T18:34:00Z</dcterms:modified>
</cp:coreProperties>
</file>